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50" w:rsidRPr="00E54850" w:rsidRDefault="00130D5C" w:rsidP="00E54850">
      <w:pPr>
        <w:ind w:firstLine="709"/>
        <w:jc w:val="center"/>
        <w:rPr>
          <w:b/>
          <w:szCs w:val="28"/>
        </w:rPr>
      </w:pPr>
      <w:r w:rsidRPr="00E54850">
        <w:rPr>
          <w:b/>
        </w:rPr>
        <w:t xml:space="preserve">Информация об исполнении представлений по итогам проведения контрольного мероприятия </w:t>
      </w:r>
      <w:r w:rsidR="00B2099D" w:rsidRPr="00B2099D">
        <w:rPr>
          <w:b/>
        </w:rPr>
        <w:t>«Проверка отдельных вопросов финансово-хозяйственной деятельности ГПОУ ТО «</w:t>
      </w:r>
      <w:proofErr w:type="spellStart"/>
      <w:r w:rsidR="00B2099D" w:rsidRPr="00B2099D">
        <w:rPr>
          <w:b/>
        </w:rPr>
        <w:t>Узловский</w:t>
      </w:r>
      <w:proofErr w:type="spellEnd"/>
      <w:r w:rsidR="00B2099D" w:rsidRPr="00B2099D">
        <w:rPr>
          <w:b/>
        </w:rPr>
        <w:t xml:space="preserve"> </w:t>
      </w:r>
      <w:r w:rsidR="00B2099D">
        <w:rPr>
          <w:b/>
        </w:rPr>
        <w:t>м</w:t>
      </w:r>
      <w:r w:rsidR="00B2099D" w:rsidRPr="00B2099D">
        <w:rPr>
          <w:b/>
        </w:rPr>
        <w:t xml:space="preserve">ашиностроительный колледж» в рамках государственной программы Тульской области «Развитие </w:t>
      </w:r>
      <w:proofErr w:type="gramStart"/>
      <w:r w:rsidR="00B2099D" w:rsidRPr="00B2099D">
        <w:rPr>
          <w:b/>
        </w:rPr>
        <w:t>образования  Тульской</w:t>
      </w:r>
      <w:proofErr w:type="gramEnd"/>
      <w:r w:rsidR="00B2099D" w:rsidRPr="00B2099D">
        <w:rPr>
          <w:b/>
        </w:rPr>
        <w:t xml:space="preserve"> области»  в рамках государственной программы Тульской области «Развитие образования  Тульской области» за 2015 год</w:t>
      </w:r>
    </w:p>
    <w:p w:rsidR="00894591" w:rsidRDefault="00894591"/>
    <w:p w:rsidR="00E54850" w:rsidRDefault="00E54850"/>
    <w:p w:rsidR="00E54850" w:rsidRPr="00B2099D" w:rsidRDefault="00E54850" w:rsidP="00E54850">
      <w:pPr>
        <w:ind w:firstLine="709"/>
        <w:jc w:val="both"/>
        <w:rPr>
          <w:b/>
        </w:rPr>
      </w:pPr>
      <w:r w:rsidRPr="00B2099D">
        <w:rPr>
          <w:b/>
        </w:rPr>
        <w:t>Исполнены представления, направленные:</w:t>
      </w:r>
    </w:p>
    <w:p w:rsidR="00E54850" w:rsidRPr="00E54850" w:rsidRDefault="00E54850" w:rsidP="00E54850">
      <w:pPr>
        <w:pStyle w:val="a3"/>
        <w:numPr>
          <w:ilvl w:val="0"/>
          <w:numId w:val="1"/>
        </w:numPr>
        <w:jc w:val="both"/>
      </w:pPr>
      <w:r w:rsidRPr="00E54850">
        <w:t>министерству образования Тульской области;</w:t>
      </w:r>
    </w:p>
    <w:p w:rsidR="00E54850" w:rsidRPr="00E54850" w:rsidRDefault="00E54850" w:rsidP="00E54850">
      <w:pPr>
        <w:pStyle w:val="a3"/>
        <w:numPr>
          <w:ilvl w:val="0"/>
          <w:numId w:val="1"/>
        </w:numPr>
        <w:jc w:val="both"/>
        <w:rPr>
          <w:szCs w:val="28"/>
        </w:rPr>
      </w:pPr>
      <w:r w:rsidRPr="00E54850">
        <w:rPr>
          <w:szCs w:val="28"/>
        </w:rPr>
        <w:t>ГКУ ТО «Централизованная бухгалтерия министерства образования Тульской области»;</w:t>
      </w:r>
    </w:p>
    <w:p w:rsidR="00E54850" w:rsidRDefault="00B2099D" w:rsidP="00E54850">
      <w:pPr>
        <w:pStyle w:val="a3"/>
        <w:numPr>
          <w:ilvl w:val="0"/>
          <w:numId w:val="1"/>
        </w:numPr>
        <w:jc w:val="both"/>
        <w:rPr>
          <w:szCs w:val="28"/>
        </w:rPr>
      </w:pPr>
      <w:r w:rsidRPr="00B2099D">
        <w:t>ГПОУ ТО «</w:t>
      </w:r>
      <w:proofErr w:type="spellStart"/>
      <w:r w:rsidRPr="00B2099D">
        <w:t>Узловский</w:t>
      </w:r>
      <w:proofErr w:type="spellEnd"/>
      <w:r w:rsidRPr="00B2099D">
        <w:t xml:space="preserve"> машиностроительный колледж»</w:t>
      </w:r>
      <w:r>
        <w:rPr>
          <w:szCs w:val="28"/>
        </w:rPr>
        <w:t xml:space="preserve"> </w:t>
      </w:r>
      <w:r w:rsidR="00F8709A">
        <w:rPr>
          <w:szCs w:val="28"/>
        </w:rPr>
        <w:t>(далее – Учреждение)</w:t>
      </w:r>
      <w:r w:rsidR="00E54850" w:rsidRPr="00E54850">
        <w:rPr>
          <w:szCs w:val="28"/>
        </w:rPr>
        <w:t>.</w:t>
      </w:r>
    </w:p>
    <w:p w:rsidR="00E54850" w:rsidRDefault="00E54850" w:rsidP="00E54850">
      <w:pPr>
        <w:pStyle w:val="a3"/>
        <w:ind w:left="435"/>
        <w:jc w:val="both"/>
        <w:rPr>
          <w:szCs w:val="28"/>
        </w:rPr>
      </w:pPr>
    </w:p>
    <w:p w:rsidR="00B2099D" w:rsidRDefault="001A3EBB" w:rsidP="00B2099D">
      <w:pPr>
        <w:pStyle w:val="a4"/>
        <w:ind w:firstLine="709"/>
        <w:jc w:val="both"/>
        <w:rPr>
          <w:rFonts w:ascii="Times New Roman" w:hAnsi="Times New Roman" w:cs="Times New Roman"/>
          <w:sz w:val="28"/>
          <w:szCs w:val="28"/>
        </w:rPr>
      </w:pPr>
      <w:r w:rsidRPr="00B2099D">
        <w:rPr>
          <w:rFonts w:ascii="Times New Roman" w:hAnsi="Times New Roman" w:cs="Times New Roman"/>
          <w:b/>
          <w:sz w:val="28"/>
          <w:szCs w:val="28"/>
        </w:rPr>
        <w:t xml:space="preserve">По итогам проверки было установлено, </w:t>
      </w:r>
      <w:r w:rsidR="00B2099D" w:rsidRPr="00B2099D">
        <w:rPr>
          <w:rFonts w:ascii="Times New Roman" w:hAnsi="Times New Roman" w:cs="Times New Roman"/>
          <w:b/>
          <w:sz w:val="28"/>
          <w:szCs w:val="28"/>
        </w:rPr>
        <w:t>что</w:t>
      </w:r>
      <w:r w:rsidR="00B2099D" w:rsidRPr="00B2099D">
        <w:rPr>
          <w:rFonts w:ascii="Times New Roman" w:hAnsi="Times New Roman" w:cs="Times New Roman"/>
          <w:sz w:val="28"/>
          <w:szCs w:val="28"/>
        </w:rPr>
        <w:t xml:space="preserve"> изменение объема субсидии, предоставляемой на выполнение государственного задания осуществлялось без соответствующего изменения государственного задания,</w:t>
      </w:r>
      <w:r w:rsidR="00B2099D">
        <w:rPr>
          <w:rFonts w:ascii="Times New Roman" w:hAnsi="Times New Roman" w:cs="Times New Roman"/>
          <w:sz w:val="28"/>
          <w:szCs w:val="28"/>
        </w:rPr>
        <w:t xml:space="preserve"> в годовой бухгалтерской отчетности Учреждения за 2015 год </w:t>
      </w:r>
      <w:r w:rsidR="00B2099D" w:rsidRPr="00B2099D">
        <w:rPr>
          <w:rFonts w:ascii="Times New Roman" w:hAnsi="Times New Roman" w:cs="Times New Roman"/>
          <w:sz w:val="28"/>
          <w:szCs w:val="28"/>
        </w:rPr>
        <w:t xml:space="preserve"> </w:t>
      </w:r>
      <w:r w:rsidR="00B2099D">
        <w:rPr>
          <w:rFonts w:ascii="Times New Roman" w:hAnsi="Times New Roman" w:cs="Times New Roman"/>
          <w:sz w:val="28"/>
          <w:szCs w:val="28"/>
        </w:rPr>
        <w:t>не отражено</w:t>
      </w:r>
      <w:r w:rsidR="00B2099D" w:rsidRPr="00AA457B">
        <w:rPr>
          <w:rFonts w:ascii="Times New Roman" w:hAnsi="Times New Roman" w:cs="Times New Roman"/>
          <w:sz w:val="28"/>
          <w:szCs w:val="28"/>
        </w:rPr>
        <w:t xml:space="preserve"> в </w:t>
      </w:r>
      <w:r w:rsidR="00B2099D">
        <w:rPr>
          <w:rFonts w:ascii="Times New Roman" w:hAnsi="Times New Roman" w:cs="Times New Roman"/>
          <w:sz w:val="28"/>
          <w:szCs w:val="28"/>
        </w:rPr>
        <w:t>форме</w:t>
      </w:r>
      <w:r w:rsidR="00B2099D" w:rsidRPr="00AA457B">
        <w:rPr>
          <w:rFonts w:ascii="Times New Roman" w:hAnsi="Times New Roman" w:cs="Times New Roman"/>
          <w:sz w:val="28"/>
          <w:szCs w:val="28"/>
        </w:rPr>
        <w:t xml:space="preserve"> </w:t>
      </w:r>
      <w:r w:rsidR="00B2099D">
        <w:rPr>
          <w:rFonts w:ascii="Times New Roman" w:hAnsi="Times New Roman" w:cs="Times New Roman"/>
          <w:sz w:val="28"/>
          <w:szCs w:val="28"/>
        </w:rPr>
        <w:t xml:space="preserve">(ф. 0503730 по ОКУД) дебиторская задолженность на сумму 106 537,94 рублей, что </w:t>
      </w:r>
      <w:r w:rsidR="00B2099D" w:rsidRPr="00AA457B">
        <w:rPr>
          <w:rFonts w:ascii="Times New Roman" w:hAnsi="Times New Roman" w:cs="Times New Roman"/>
          <w:sz w:val="28"/>
          <w:szCs w:val="28"/>
        </w:rPr>
        <w:t xml:space="preserve"> является грубым нарушением правил ведения бухгалтерского учета и представления бухгалтерской отчетности, выразившееся в искажении строки баланса (510)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B2099D" w:rsidRPr="00AA457B">
        <w:rPr>
          <w:rFonts w:ascii="Times New Roman" w:hAnsi="Times New Roman" w:cs="Times New Roman"/>
          <w:color w:val="FF0000"/>
          <w:sz w:val="28"/>
          <w:szCs w:val="28"/>
        </w:rPr>
        <w:t xml:space="preserve"> </w:t>
      </w:r>
      <w:r w:rsidR="00B2099D" w:rsidRPr="00AA457B">
        <w:rPr>
          <w:rFonts w:ascii="Times New Roman" w:hAnsi="Times New Roman" w:cs="Times New Roman"/>
          <w:sz w:val="28"/>
          <w:szCs w:val="28"/>
        </w:rPr>
        <w:t>(ф. 0503730 по ОКУД) более чем на 10 процентов.</w:t>
      </w:r>
    </w:p>
    <w:p w:rsidR="00B2099D" w:rsidRDefault="00B2099D" w:rsidP="00B2099D">
      <w:pPr>
        <w:pStyle w:val="a4"/>
        <w:ind w:firstLine="709"/>
        <w:jc w:val="both"/>
        <w:rPr>
          <w:rFonts w:ascii="Times New Roman" w:hAnsi="Times New Roman" w:cs="Times New Roman"/>
          <w:sz w:val="28"/>
          <w:szCs w:val="28"/>
        </w:rPr>
      </w:pPr>
      <w:r>
        <w:rPr>
          <w:rFonts w:ascii="Times New Roman" w:hAnsi="Times New Roman" w:cs="Times New Roman"/>
          <w:sz w:val="28"/>
          <w:szCs w:val="28"/>
        </w:rPr>
        <w:t>В У</w:t>
      </w:r>
      <w:r w:rsidRPr="00B2099D">
        <w:rPr>
          <w:rFonts w:ascii="Times New Roman" w:hAnsi="Times New Roman" w:cs="Times New Roman"/>
          <w:sz w:val="28"/>
          <w:szCs w:val="28"/>
        </w:rPr>
        <w:t xml:space="preserve">ставе Учреждения не учтены положения Указа </w:t>
      </w:r>
      <w:r w:rsidRPr="00DE104C">
        <w:rPr>
          <w:rFonts w:ascii="Times New Roman" w:hAnsi="Times New Roman" w:cs="Times New Roman"/>
          <w:sz w:val="28"/>
          <w:szCs w:val="28"/>
        </w:rPr>
        <w:t>Губернатора Тульской области от 02.11.2015 №317 «Вопросы совершенствования структуры органов исполнительной власти Тульской области»</w:t>
      </w:r>
      <w:r>
        <w:rPr>
          <w:rFonts w:ascii="Times New Roman" w:hAnsi="Times New Roman" w:cs="Times New Roman"/>
          <w:sz w:val="28"/>
          <w:szCs w:val="28"/>
        </w:rPr>
        <w:t xml:space="preserve">, </w:t>
      </w:r>
      <w:r w:rsidRPr="00B2099D">
        <w:rPr>
          <w:rFonts w:ascii="Times New Roman" w:hAnsi="Times New Roman" w:cs="Times New Roman"/>
          <w:sz w:val="28"/>
          <w:szCs w:val="28"/>
        </w:rPr>
        <w:t>ошибочно оформлено свидетельство на право оперативного управления земельным участком, правоустанавливающие документы на сервитуты для прохода или проезда через земельные участки Учреждением не оформлены, выявлено неиспользуемое особо ценное движимое имущество, необоснованное списание ГСМ, а также нарушения законодательства о контрактной системе.</w:t>
      </w:r>
    </w:p>
    <w:p w:rsidR="001B3C07" w:rsidRDefault="001B3C07" w:rsidP="001B3C07">
      <w:pPr>
        <w:ind w:firstLine="709"/>
        <w:jc w:val="both"/>
        <w:rPr>
          <w:szCs w:val="28"/>
        </w:rPr>
      </w:pPr>
    </w:p>
    <w:p w:rsidR="001B3C07" w:rsidRDefault="001B3C07" w:rsidP="001B3C07">
      <w:pPr>
        <w:ind w:firstLine="709"/>
        <w:jc w:val="both"/>
        <w:rPr>
          <w:b/>
          <w:szCs w:val="28"/>
        </w:rPr>
      </w:pPr>
      <w:r w:rsidRPr="001B3C07">
        <w:rPr>
          <w:b/>
          <w:szCs w:val="28"/>
        </w:rPr>
        <w:t>В целях исполнения представлений приняты следующие меры</w:t>
      </w:r>
      <w:r>
        <w:rPr>
          <w:b/>
          <w:szCs w:val="28"/>
        </w:rPr>
        <w:t>:</w:t>
      </w:r>
    </w:p>
    <w:p w:rsidR="001B3C07" w:rsidRDefault="001B3C07" w:rsidP="001B3C07">
      <w:pPr>
        <w:ind w:firstLine="709"/>
        <w:jc w:val="both"/>
        <w:rPr>
          <w:b/>
          <w:szCs w:val="28"/>
        </w:rPr>
      </w:pPr>
    </w:p>
    <w:p w:rsidR="001B3C07" w:rsidRDefault="001B3C07" w:rsidP="00D62009">
      <w:pPr>
        <w:ind w:firstLine="709"/>
        <w:jc w:val="center"/>
        <w:rPr>
          <w:b/>
          <w:szCs w:val="28"/>
        </w:rPr>
      </w:pPr>
      <w:r>
        <w:rPr>
          <w:b/>
          <w:szCs w:val="28"/>
        </w:rPr>
        <w:t>Министерством образования Тульской области</w:t>
      </w:r>
    </w:p>
    <w:p w:rsidR="001B3C07" w:rsidRDefault="001B3C07" w:rsidP="00D62009">
      <w:pPr>
        <w:ind w:firstLine="709"/>
        <w:jc w:val="center"/>
        <w:rPr>
          <w:b/>
          <w:szCs w:val="28"/>
        </w:rPr>
      </w:pPr>
    </w:p>
    <w:p w:rsidR="00B2099D" w:rsidRPr="00D62009" w:rsidRDefault="00B2099D" w:rsidP="00B2099D">
      <w:pPr>
        <w:pStyle w:val="a3"/>
        <w:numPr>
          <w:ilvl w:val="0"/>
          <w:numId w:val="2"/>
        </w:numPr>
        <w:jc w:val="both"/>
        <w:rPr>
          <w:szCs w:val="28"/>
        </w:rPr>
      </w:pPr>
      <w:r>
        <w:rPr>
          <w:szCs w:val="28"/>
        </w:rPr>
        <w:t>Нарушения, выявленные в ходе контрольного мероприятия, проанализированы и будут учтены при формировании и утверждении государственного задания, а также при осуществлении ведомственного контроля за целевым и эффективным расходованием средств бюджета Тульской области</w:t>
      </w:r>
      <w:r w:rsidRPr="00D62009">
        <w:rPr>
          <w:szCs w:val="28"/>
        </w:rPr>
        <w:t>;</w:t>
      </w:r>
    </w:p>
    <w:p w:rsidR="00D62009" w:rsidRPr="00D62009" w:rsidRDefault="00D62009" w:rsidP="00D62009">
      <w:pPr>
        <w:jc w:val="both"/>
        <w:rPr>
          <w:szCs w:val="28"/>
        </w:rPr>
      </w:pPr>
    </w:p>
    <w:p w:rsidR="00E54850" w:rsidRDefault="00D62009" w:rsidP="00D62009">
      <w:pPr>
        <w:ind w:firstLine="709"/>
        <w:jc w:val="center"/>
        <w:rPr>
          <w:b/>
          <w:szCs w:val="28"/>
        </w:rPr>
      </w:pPr>
      <w:r w:rsidRPr="00D62009">
        <w:rPr>
          <w:b/>
          <w:szCs w:val="28"/>
        </w:rPr>
        <w:t>ГКУ ТО «Централизованная бухгалтерия министерства образования Тульской области»</w:t>
      </w:r>
    </w:p>
    <w:p w:rsidR="00A30751" w:rsidRDefault="00A30751" w:rsidP="00A30751">
      <w:pPr>
        <w:pStyle w:val="a3"/>
        <w:numPr>
          <w:ilvl w:val="0"/>
          <w:numId w:val="2"/>
        </w:numPr>
        <w:jc w:val="both"/>
        <w:rPr>
          <w:szCs w:val="28"/>
        </w:rPr>
      </w:pPr>
      <w:r>
        <w:rPr>
          <w:szCs w:val="28"/>
        </w:rPr>
        <w:t>Представление счетной палаты изучено на рабочем совещании должностными лицами ГКУ ТО «ЦБ МО ТО»;</w:t>
      </w:r>
    </w:p>
    <w:p w:rsidR="00D62009" w:rsidRPr="00D62009" w:rsidRDefault="00D62009" w:rsidP="005D3D96">
      <w:pPr>
        <w:pStyle w:val="a3"/>
        <w:numPr>
          <w:ilvl w:val="0"/>
          <w:numId w:val="2"/>
        </w:numPr>
        <w:jc w:val="both"/>
        <w:rPr>
          <w:szCs w:val="28"/>
        </w:rPr>
      </w:pPr>
      <w:proofErr w:type="gramStart"/>
      <w:r>
        <w:rPr>
          <w:szCs w:val="28"/>
        </w:rPr>
        <w:t>По</w:t>
      </w:r>
      <w:r w:rsidR="00A30751">
        <w:rPr>
          <w:szCs w:val="28"/>
        </w:rPr>
        <w:t xml:space="preserve">  факту</w:t>
      </w:r>
      <w:proofErr w:type="gramEnd"/>
      <w:r w:rsidR="00A30751">
        <w:rPr>
          <w:szCs w:val="28"/>
        </w:rPr>
        <w:t xml:space="preserve"> допущения не отражения в формах (ф.0503730 по ОКУД) дебиторской задолженности и допущения нарушения правил ведения бухгалтерского учета проведено дисциплинарное расследование, по результатам которого ответств</w:t>
      </w:r>
      <w:r w:rsidR="005D3D96">
        <w:rPr>
          <w:szCs w:val="28"/>
        </w:rPr>
        <w:t>енные лица привлечены к соответ</w:t>
      </w:r>
      <w:r w:rsidR="00A30751">
        <w:rPr>
          <w:szCs w:val="28"/>
        </w:rPr>
        <w:t>с</w:t>
      </w:r>
      <w:r w:rsidR="005D3D96">
        <w:rPr>
          <w:szCs w:val="28"/>
        </w:rPr>
        <w:t>т</w:t>
      </w:r>
      <w:r w:rsidR="00A30751">
        <w:rPr>
          <w:szCs w:val="28"/>
        </w:rPr>
        <w:t xml:space="preserve">вующим </w:t>
      </w:r>
      <w:r w:rsidR="005D3D96">
        <w:rPr>
          <w:szCs w:val="28"/>
        </w:rPr>
        <w:t>мерам дисциплинарного взыскания (</w:t>
      </w:r>
      <w:r w:rsidR="005D3D96" w:rsidRPr="005D3D96">
        <w:rPr>
          <w:szCs w:val="28"/>
        </w:rPr>
        <w:t>2 выговора и 2 замечания должностным лицам структурного подразделения Новомосковск</w:t>
      </w:r>
      <w:r w:rsidR="005D3D96">
        <w:rPr>
          <w:szCs w:val="28"/>
        </w:rPr>
        <w:t>)</w:t>
      </w:r>
      <w:r w:rsidR="00A30751">
        <w:rPr>
          <w:szCs w:val="28"/>
        </w:rPr>
        <w:t xml:space="preserve"> </w:t>
      </w:r>
      <w:r>
        <w:rPr>
          <w:szCs w:val="28"/>
        </w:rPr>
        <w:t>.</w:t>
      </w:r>
    </w:p>
    <w:p w:rsidR="00D62009" w:rsidRDefault="00D62009" w:rsidP="00D62009">
      <w:pPr>
        <w:ind w:firstLine="709"/>
        <w:jc w:val="center"/>
        <w:rPr>
          <w:b/>
          <w:szCs w:val="28"/>
        </w:rPr>
      </w:pPr>
    </w:p>
    <w:p w:rsidR="00F8709A" w:rsidRPr="00B2099D" w:rsidRDefault="00B2099D" w:rsidP="00D62009">
      <w:pPr>
        <w:jc w:val="center"/>
        <w:rPr>
          <w:b/>
          <w:szCs w:val="28"/>
        </w:rPr>
      </w:pPr>
      <w:r w:rsidRPr="00B2099D">
        <w:rPr>
          <w:b/>
        </w:rPr>
        <w:t>ГПОУ ТО «</w:t>
      </w:r>
      <w:proofErr w:type="spellStart"/>
      <w:r w:rsidRPr="00B2099D">
        <w:rPr>
          <w:b/>
        </w:rPr>
        <w:t>Узловский</w:t>
      </w:r>
      <w:proofErr w:type="spellEnd"/>
      <w:r w:rsidRPr="00B2099D">
        <w:rPr>
          <w:b/>
        </w:rPr>
        <w:t xml:space="preserve"> машиностроительный колледж»</w:t>
      </w:r>
    </w:p>
    <w:p w:rsidR="00F8709A" w:rsidRPr="00F8709A" w:rsidRDefault="00F8709A" w:rsidP="00F8709A">
      <w:pPr>
        <w:pStyle w:val="a3"/>
        <w:numPr>
          <w:ilvl w:val="0"/>
          <w:numId w:val="2"/>
        </w:numPr>
        <w:jc w:val="both"/>
        <w:rPr>
          <w:szCs w:val="28"/>
        </w:rPr>
      </w:pPr>
      <w:r w:rsidRPr="00F8709A">
        <w:rPr>
          <w:szCs w:val="28"/>
        </w:rPr>
        <w:t>Совместно с министерством образования Тульск</w:t>
      </w:r>
      <w:r>
        <w:rPr>
          <w:szCs w:val="28"/>
        </w:rPr>
        <w:t>ой области внесены изменения</w:t>
      </w:r>
      <w:r w:rsidRPr="00F8709A">
        <w:rPr>
          <w:szCs w:val="28"/>
        </w:rPr>
        <w:t xml:space="preserve"> в Устав Учреждения в связи с вступлением в силу Указа Губернатора Тульской области от 02.11.2015 N 317 «Вопросы совершенствования структуры органов исполнит</w:t>
      </w:r>
      <w:r>
        <w:rPr>
          <w:szCs w:val="28"/>
        </w:rPr>
        <w:t>ельной власти Тульской области»;</w:t>
      </w:r>
    </w:p>
    <w:p w:rsidR="005D3D96" w:rsidRDefault="005D3D96" w:rsidP="00F8709A">
      <w:pPr>
        <w:pStyle w:val="a3"/>
        <w:numPr>
          <w:ilvl w:val="0"/>
          <w:numId w:val="2"/>
        </w:numPr>
        <w:jc w:val="both"/>
        <w:rPr>
          <w:szCs w:val="28"/>
        </w:rPr>
      </w:pPr>
      <w:r>
        <w:rPr>
          <w:szCs w:val="28"/>
        </w:rPr>
        <w:t>Оформлено свидетельство на постоянное (бессрочное) пользование земельным участком;</w:t>
      </w:r>
    </w:p>
    <w:p w:rsidR="005D3D96" w:rsidRDefault="005D3D96" w:rsidP="00A641F3">
      <w:pPr>
        <w:pStyle w:val="a3"/>
        <w:numPr>
          <w:ilvl w:val="0"/>
          <w:numId w:val="2"/>
        </w:numPr>
        <w:jc w:val="both"/>
        <w:rPr>
          <w:szCs w:val="28"/>
        </w:rPr>
      </w:pPr>
      <w:r>
        <w:rPr>
          <w:szCs w:val="28"/>
        </w:rPr>
        <w:t>Приняты меры по использованию особо ценного движимого имущества и правомерному списанию ГСМ</w:t>
      </w:r>
      <w:r w:rsidR="00A641F3">
        <w:rPr>
          <w:szCs w:val="28"/>
        </w:rPr>
        <w:t>.</w:t>
      </w:r>
      <w:r w:rsidR="00A641F3" w:rsidRPr="00A641F3">
        <w:t xml:space="preserve"> </w:t>
      </w:r>
      <w:proofErr w:type="gramStart"/>
      <w:r w:rsidR="00A641F3">
        <w:rPr>
          <w:szCs w:val="28"/>
        </w:rPr>
        <w:t>Водителям,  а</w:t>
      </w:r>
      <w:proofErr w:type="gramEnd"/>
      <w:r w:rsidR="00A641F3">
        <w:rPr>
          <w:szCs w:val="28"/>
        </w:rPr>
        <w:t xml:space="preserve"> также ответственному за автотранспорт</w:t>
      </w:r>
      <w:r w:rsidR="00A641F3" w:rsidRPr="00A641F3">
        <w:rPr>
          <w:szCs w:val="28"/>
        </w:rPr>
        <w:t xml:space="preserve"> объявлено предупреждение (приказ от 24.05.2016 №121-л</w:t>
      </w:r>
      <w:r w:rsidR="00A641F3">
        <w:rPr>
          <w:szCs w:val="28"/>
        </w:rPr>
        <w:t>)</w:t>
      </w:r>
      <w:r>
        <w:rPr>
          <w:szCs w:val="28"/>
        </w:rPr>
        <w:t>;</w:t>
      </w:r>
    </w:p>
    <w:p w:rsidR="005D3D96" w:rsidRPr="005D3D96" w:rsidRDefault="007E6147" w:rsidP="007E6147">
      <w:pPr>
        <w:pStyle w:val="a3"/>
        <w:numPr>
          <w:ilvl w:val="0"/>
          <w:numId w:val="2"/>
        </w:numPr>
        <w:jc w:val="both"/>
        <w:rPr>
          <w:szCs w:val="28"/>
        </w:rPr>
      </w:pPr>
      <w:r>
        <w:rPr>
          <w:szCs w:val="28"/>
        </w:rPr>
        <w:t xml:space="preserve">Проведена </w:t>
      </w:r>
      <w:r w:rsidR="005D3D96">
        <w:rPr>
          <w:szCs w:val="28"/>
        </w:rPr>
        <w:t xml:space="preserve">работа по оформлению правоустанавливающих документов для прохода (проезда) через земельные участки Учреждения (сервитуты). </w:t>
      </w:r>
      <w:r>
        <w:rPr>
          <w:szCs w:val="28"/>
        </w:rPr>
        <w:t>Один с</w:t>
      </w:r>
      <w:r w:rsidRPr="007E6147">
        <w:rPr>
          <w:szCs w:val="28"/>
        </w:rPr>
        <w:t xml:space="preserve">ервитут не </w:t>
      </w:r>
      <w:proofErr w:type="spellStart"/>
      <w:r w:rsidRPr="007E6147">
        <w:rPr>
          <w:szCs w:val="28"/>
        </w:rPr>
        <w:t>офомлен</w:t>
      </w:r>
      <w:proofErr w:type="spellEnd"/>
      <w:r w:rsidRPr="007E6147">
        <w:rPr>
          <w:szCs w:val="28"/>
        </w:rPr>
        <w:t xml:space="preserve"> (отпала необходимость). В настоящее время территория колледжа для прохода в котельную не используется.</w:t>
      </w:r>
      <w:r>
        <w:rPr>
          <w:szCs w:val="28"/>
        </w:rPr>
        <w:t xml:space="preserve"> По второму </w:t>
      </w:r>
      <w:proofErr w:type="gramStart"/>
      <w:r>
        <w:rPr>
          <w:szCs w:val="28"/>
        </w:rPr>
        <w:t>сервитуту  проводится</w:t>
      </w:r>
      <w:proofErr w:type="gramEnd"/>
      <w:r>
        <w:rPr>
          <w:szCs w:val="28"/>
        </w:rPr>
        <w:t xml:space="preserve"> работа по оформлению. </w:t>
      </w:r>
      <w:r w:rsidR="005D3D96">
        <w:rPr>
          <w:szCs w:val="28"/>
        </w:rPr>
        <w:t>В</w:t>
      </w:r>
      <w:r w:rsidR="005D3D96" w:rsidRPr="005D3D96">
        <w:rPr>
          <w:szCs w:val="28"/>
        </w:rPr>
        <w:t xml:space="preserve"> связи с длительными процедурами прохождения государственной регистрации и сбора необходимых документов,</w:t>
      </w:r>
      <w:r>
        <w:rPr>
          <w:szCs w:val="28"/>
        </w:rPr>
        <w:t xml:space="preserve"> исполнение данного пункта представления будет продолжено в рабочем порядке</w:t>
      </w:r>
      <w:r w:rsidR="005D3D96" w:rsidRPr="005D3D96">
        <w:rPr>
          <w:b/>
          <w:szCs w:val="28"/>
        </w:rPr>
        <w:t>.</w:t>
      </w:r>
      <w:r w:rsidR="005D3D96" w:rsidRPr="005D3D96">
        <w:rPr>
          <w:szCs w:val="28"/>
        </w:rPr>
        <w:t xml:space="preserve"> </w:t>
      </w:r>
    </w:p>
    <w:p w:rsidR="00643ADA" w:rsidRDefault="00643ADA" w:rsidP="00643ADA">
      <w:pPr>
        <w:pStyle w:val="a3"/>
        <w:ind w:left="1069"/>
        <w:jc w:val="both"/>
        <w:rPr>
          <w:szCs w:val="28"/>
        </w:rPr>
      </w:pPr>
    </w:p>
    <w:p w:rsidR="00F8709A" w:rsidRDefault="00F8709A" w:rsidP="00643ADA">
      <w:pPr>
        <w:pStyle w:val="a3"/>
        <w:ind w:left="0" w:firstLine="709"/>
        <w:jc w:val="both"/>
        <w:rPr>
          <w:szCs w:val="28"/>
        </w:rPr>
      </w:pPr>
      <w:r>
        <w:rPr>
          <w:szCs w:val="28"/>
        </w:rPr>
        <w:t>В целях устранения выявленных нарушений законодательства о контрактной системе Учреждением осуществлен ряд мероприятий:</w:t>
      </w:r>
    </w:p>
    <w:p w:rsidR="00643ADA" w:rsidRDefault="00643ADA" w:rsidP="00643ADA">
      <w:pPr>
        <w:pStyle w:val="a3"/>
        <w:ind w:left="0" w:firstLine="709"/>
        <w:jc w:val="both"/>
        <w:rPr>
          <w:szCs w:val="28"/>
        </w:rPr>
      </w:pPr>
    </w:p>
    <w:p w:rsidR="00F8709A" w:rsidRDefault="00F8709A" w:rsidP="00F8709A">
      <w:pPr>
        <w:pStyle w:val="a3"/>
        <w:numPr>
          <w:ilvl w:val="0"/>
          <w:numId w:val="2"/>
        </w:numPr>
        <w:jc w:val="both"/>
        <w:rPr>
          <w:szCs w:val="28"/>
        </w:rPr>
      </w:pPr>
      <w:r>
        <w:rPr>
          <w:szCs w:val="28"/>
        </w:rPr>
        <w:t>К</w:t>
      </w:r>
      <w:r w:rsidRPr="00F8709A">
        <w:rPr>
          <w:szCs w:val="28"/>
        </w:rPr>
        <w:t>онтрактный управляющий</w:t>
      </w:r>
      <w:r w:rsidR="00643ADA">
        <w:rPr>
          <w:szCs w:val="28"/>
        </w:rPr>
        <w:t xml:space="preserve"> Учреждения</w:t>
      </w:r>
      <w:r>
        <w:rPr>
          <w:szCs w:val="28"/>
        </w:rPr>
        <w:t>,</w:t>
      </w:r>
      <w:r w:rsidR="00643ADA">
        <w:rPr>
          <w:szCs w:val="28"/>
        </w:rPr>
        <w:t xml:space="preserve"> в период </w:t>
      </w:r>
      <w:r w:rsidRPr="00F8709A">
        <w:rPr>
          <w:szCs w:val="28"/>
        </w:rPr>
        <w:t>с 06.06-17.06.</w:t>
      </w:r>
      <w:r>
        <w:rPr>
          <w:szCs w:val="28"/>
        </w:rPr>
        <w:t xml:space="preserve">2016, </w:t>
      </w:r>
      <w:r w:rsidRPr="00F8709A">
        <w:rPr>
          <w:szCs w:val="28"/>
        </w:rPr>
        <w:t>прошел повышение квалификации в сфере з</w:t>
      </w:r>
      <w:r>
        <w:rPr>
          <w:szCs w:val="28"/>
        </w:rPr>
        <w:t>акупок по программе</w:t>
      </w:r>
      <w:r w:rsidRPr="00F8709A">
        <w:rPr>
          <w:szCs w:val="28"/>
        </w:rPr>
        <w:t xml:space="preserve">: "Контрактная система в сфере закупок товаров, работ, услуг" в </w:t>
      </w:r>
      <w:r w:rsidR="00A641F3">
        <w:rPr>
          <w:szCs w:val="28"/>
        </w:rPr>
        <w:t>объеме 108 академических часов.</w:t>
      </w:r>
    </w:p>
    <w:p w:rsidR="00A641F3" w:rsidRDefault="00A641F3" w:rsidP="00A641F3">
      <w:pPr>
        <w:pStyle w:val="a3"/>
        <w:numPr>
          <w:ilvl w:val="0"/>
          <w:numId w:val="2"/>
        </w:numPr>
        <w:jc w:val="both"/>
        <w:rPr>
          <w:szCs w:val="28"/>
        </w:rPr>
      </w:pPr>
      <w:r>
        <w:rPr>
          <w:szCs w:val="28"/>
        </w:rPr>
        <w:t>Контрактному управляющему Учреждения объявлен выговор</w:t>
      </w:r>
      <w:r w:rsidRPr="00A641F3">
        <w:t xml:space="preserve"> </w:t>
      </w:r>
      <w:r w:rsidRPr="00A641F3">
        <w:rPr>
          <w:szCs w:val="28"/>
        </w:rPr>
        <w:t>(приказ от 24.05.2016 №121-л)</w:t>
      </w:r>
      <w:r>
        <w:rPr>
          <w:szCs w:val="28"/>
        </w:rPr>
        <w:t>.</w:t>
      </w:r>
    </w:p>
    <w:p w:rsidR="00A641F3" w:rsidRDefault="00A641F3" w:rsidP="00A641F3">
      <w:pPr>
        <w:pStyle w:val="a3"/>
        <w:ind w:left="1069"/>
        <w:jc w:val="both"/>
        <w:rPr>
          <w:szCs w:val="28"/>
        </w:rPr>
      </w:pPr>
    </w:p>
    <w:p w:rsidR="0043002C" w:rsidRDefault="0043002C" w:rsidP="0043002C">
      <w:pPr>
        <w:ind w:firstLine="709"/>
        <w:jc w:val="both"/>
        <w:rPr>
          <w:szCs w:val="28"/>
        </w:rPr>
      </w:pPr>
      <w:r w:rsidRPr="0043002C">
        <w:rPr>
          <w:szCs w:val="28"/>
        </w:rPr>
        <w:t xml:space="preserve">Постановлением </w:t>
      </w:r>
      <w:proofErr w:type="spellStart"/>
      <w:r w:rsidR="00A641F3">
        <w:rPr>
          <w:szCs w:val="28"/>
        </w:rPr>
        <w:t>и.о</w:t>
      </w:r>
      <w:proofErr w:type="spellEnd"/>
      <w:r w:rsidR="00A641F3">
        <w:rPr>
          <w:szCs w:val="28"/>
        </w:rPr>
        <w:t xml:space="preserve">. </w:t>
      </w:r>
      <w:r>
        <w:rPr>
          <w:szCs w:val="28"/>
        </w:rPr>
        <w:t>мирового судьи судебного участк</w:t>
      </w:r>
      <w:r w:rsidR="00A641F3">
        <w:rPr>
          <w:szCs w:val="28"/>
        </w:rPr>
        <w:t xml:space="preserve">а № 42 </w:t>
      </w:r>
      <w:proofErr w:type="spellStart"/>
      <w:r w:rsidR="00A641F3">
        <w:rPr>
          <w:szCs w:val="28"/>
        </w:rPr>
        <w:t>Узловского</w:t>
      </w:r>
      <w:proofErr w:type="spellEnd"/>
      <w:r>
        <w:rPr>
          <w:szCs w:val="28"/>
        </w:rPr>
        <w:t xml:space="preserve"> судебного района Тульской области </w:t>
      </w:r>
      <w:r w:rsidR="00A641F3">
        <w:rPr>
          <w:szCs w:val="28"/>
        </w:rPr>
        <w:t>от 28.06</w:t>
      </w:r>
      <w:r w:rsidRPr="0043002C">
        <w:rPr>
          <w:szCs w:val="28"/>
        </w:rPr>
        <w:t>.2</w:t>
      </w:r>
      <w:r>
        <w:rPr>
          <w:szCs w:val="28"/>
        </w:rPr>
        <w:t>016 директор Учреждения признан</w:t>
      </w:r>
      <w:r w:rsidR="00A641F3">
        <w:rPr>
          <w:szCs w:val="28"/>
        </w:rPr>
        <w:t xml:space="preserve"> виновным</w:t>
      </w:r>
      <w:r w:rsidRPr="0043002C">
        <w:rPr>
          <w:szCs w:val="28"/>
        </w:rPr>
        <w:t xml:space="preserve"> в совершении административного правонаруш</w:t>
      </w:r>
      <w:r w:rsidR="00A641F3">
        <w:rPr>
          <w:szCs w:val="28"/>
        </w:rPr>
        <w:t>ения, предусмотренного ст. 15.11</w:t>
      </w:r>
      <w:r w:rsidRPr="0043002C">
        <w:rPr>
          <w:szCs w:val="28"/>
        </w:rPr>
        <w:t xml:space="preserve"> КоАП РФ и подвергнут административному наказанию в виде административного штрафа.</w:t>
      </w:r>
    </w:p>
    <w:p w:rsidR="00A641F3" w:rsidRDefault="00A641F3" w:rsidP="0043002C">
      <w:pPr>
        <w:ind w:firstLine="709"/>
        <w:jc w:val="both"/>
        <w:rPr>
          <w:szCs w:val="28"/>
        </w:rPr>
      </w:pPr>
      <w:r>
        <w:rPr>
          <w:szCs w:val="28"/>
        </w:rPr>
        <w:t>Постановлениями мирового судьи судебного участка № 68 Пролетарского судебного района г. Тулы от 17.06.2016 должностные лица ГКУ ТО «ЦБ МО ТО» признаны виновным</w:t>
      </w:r>
      <w:r w:rsidRPr="0043002C">
        <w:rPr>
          <w:szCs w:val="28"/>
        </w:rPr>
        <w:t xml:space="preserve"> в совершении административного правонаруш</w:t>
      </w:r>
      <w:r>
        <w:rPr>
          <w:szCs w:val="28"/>
        </w:rPr>
        <w:t>ения, предусмотренного ст. 15.11</w:t>
      </w:r>
      <w:r w:rsidRPr="0043002C">
        <w:rPr>
          <w:szCs w:val="28"/>
        </w:rPr>
        <w:t xml:space="preserve"> КоАП РФ и подвергнут</w:t>
      </w:r>
      <w:r>
        <w:rPr>
          <w:szCs w:val="28"/>
        </w:rPr>
        <w:t>ы</w:t>
      </w:r>
      <w:r w:rsidRPr="0043002C">
        <w:rPr>
          <w:szCs w:val="28"/>
        </w:rPr>
        <w:t xml:space="preserve"> административному наказанию в виде административного штрафа.</w:t>
      </w:r>
    </w:p>
    <w:p w:rsidR="00C90494" w:rsidRDefault="00A641F3" w:rsidP="006E259D">
      <w:pPr>
        <w:ind w:firstLine="709"/>
        <w:jc w:val="both"/>
        <w:rPr>
          <w:szCs w:val="28"/>
        </w:rPr>
      </w:pPr>
      <w:r w:rsidRPr="00A641F3">
        <w:rPr>
          <w:szCs w:val="28"/>
        </w:rPr>
        <w:t>По результатам рассмотрения счетной палатой Тульской области представления министерства образования Тульской области, ГУК ТО «Централизованная бухгалтерия министерства образования Тульской области»</w:t>
      </w:r>
      <w:r w:rsidR="007E6147">
        <w:rPr>
          <w:szCs w:val="28"/>
        </w:rPr>
        <w:t xml:space="preserve">, </w:t>
      </w:r>
      <w:r w:rsidR="007E6147" w:rsidRPr="007E6147">
        <w:t>ГПОУ ТО «</w:t>
      </w:r>
      <w:proofErr w:type="spellStart"/>
      <w:r w:rsidR="007E6147" w:rsidRPr="007E6147">
        <w:t>Узловский</w:t>
      </w:r>
      <w:proofErr w:type="spellEnd"/>
      <w:r w:rsidR="007E6147" w:rsidRPr="007E6147">
        <w:t xml:space="preserve"> машиностроительный колледж»</w:t>
      </w:r>
      <w:r w:rsidR="007E6147">
        <w:rPr>
          <w:szCs w:val="28"/>
        </w:rPr>
        <w:t xml:space="preserve"> сняты с контроля полностью.</w:t>
      </w:r>
    </w:p>
    <w:p w:rsidR="007E6147" w:rsidRDefault="007E6147" w:rsidP="006E259D">
      <w:pPr>
        <w:ind w:firstLine="709"/>
        <w:jc w:val="both"/>
        <w:rPr>
          <w:szCs w:val="28"/>
        </w:rPr>
      </w:pPr>
    </w:p>
    <w:p w:rsidR="00C90494" w:rsidRDefault="00C90494" w:rsidP="00C90494">
      <w:pPr>
        <w:ind w:firstLine="709"/>
        <w:jc w:val="both"/>
        <w:rPr>
          <w:b/>
          <w:szCs w:val="28"/>
        </w:rPr>
      </w:pPr>
      <w:r>
        <w:rPr>
          <w:b/>
          <w:szCs w:val="28"/>
        </w:rPr>
        <w:t xml:space="preserve">Аудитор                                                                            О.П. Гремякова   </w:t>
      </w:r>
    </w:p>
    <w:p w:rsidR="00C90494" w:rsidRPr="00A641F3" w:rsidRDefault="00C90494" w:rsidP="006E259D">
      <w:pPr>
        <w:ind w:firstLine="709"/>
        <w:jc w:val="both"/>
        <w:rPr>
          <w:szCs w:val="28"/>
        </w:rPr>
      </w:pPr>
    </w:p>
    <w:p w:rsidR="0043002C" w:rsidRDefault="0043002C" w:rsidP="0043002C">
      <w:pPr>
        <w:ind w:firstLine="709"/>
        <w:jc w:val="both"/>
        <w:rPr>
          <w:szCs w:val="28"/>
        </w:rPr>
      </w:pPr>
    </w:p>
    <w:sectPr w:rsidR="00430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BA5"/>
    <w:multiLevelType w:val="hybridMultilevel"/>
    <w:tmpl w:val="3DAC5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C676F"/>
    <w:multiLevelType w:val="hybridMultilevel"/>
    <w:tmpl w:val="673A80A0"/>
    <w:lvl w:ilvl="0" w:tplc="F88E2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EC689D"/>
    <w:multiLevelType w:val="hybridMultilevel"/>
    <w:tmpl w:val="E5022D1A"/>
    <w:lvl w:ilvl="0" w:tplc="135AACF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27400011"/>
    <w:multiLevelType w:val="hybridMultilevel"/>
    <w:tmpl w:val="2098C4B6"/>
    <w:lvl w:ilvl="0" w:tplc="5096E8D0">
      <w:start w:val="1"/>
      <w:numFmt w:val="decimal"/>
      <w:lvlText w:val="%1."/>
      <w:lvlJc w:val="left"/>
      <w:pPr>
        <w:ind w:left="1065" w:hanging="360"/>
      </w:pPr>
      <w:rPr>
        <w:rFonts w:hint="default"/>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2617521"/>
    <w:multiLevelType w:val="hybridMultilevel"/>
    <w:tmpl w:val="65DA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F81EC0"/>
    <w:multiLevelType w:val="hybridMultilevel"/>
    <w:tmpl w:val="46B03B00"/>
    <w:lvl w:ilvl="0" w:tplc="629EB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5C"/>
    <w:rsid w:val="00130D5C"/>
    <w:rsid w:val="001A3EBB"/>
    <w:rsid w:val="001B3C07"/>
    <w:rsid w:val="0043002C"/>
    <w:rsid w:val="005449BD"/>
    <w:rsid w:val="005D3D96"/>
    <w:rsid w:val="00643ADA"/>
    <w:rsid w:val="006E259D"/>
    <w:rsid w:val="00794BF5"/>
    <w:rsid w:val="007E6147"/>
    <w:rsid w:val="0083258D"/>
    <w:rsid w:val="00894591"/>
    <w:rsid w:val="00A26341"/>
    <w:rsid w:val="00A30751"/>
    <w:rsid w:val="00A641F3"/>
    <w:rsid w:val="00B2099D"/>
    <w:rsid w:val="00C90494"/>
    <w:rsid w:val="00D62009"/>
    <w:rsid w:val="00DF23DD"/>
    <w:rsid w:val="00E54850"/>
    <w:rsid w:val="00F86D9A"/>
    <w:rsid w:val="00F8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ADC88-E5C2-4CEA-810F-8E1AB175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850"/>
    <w:pPr>
      <w:spacing w:after="0" w:line="240"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850"/>
    <w:pPr>
      <w:ind w:left="720"/>
      <w:contextualSpacing/>
    </w:pPr>
  </w:style>
  <w:style w:type="paragraph" w:customStyle="1" w:styleId="ConsPlusNormal">
    <w:name w:val="ConsPlusNormal"/>
    <w:link w:val="ConsPlusNormal0"/>
    <w:rsid w:val="00E54850"/>
    <w:pPr>
      <w:autoSpaceDE w:val="0"/>
      <w:autoSpaceDN w:val="0"/>
      <w:adjustRightInd w:val="0"/>
      <w:spacing w:after="0" w:line="240" w:lineRule="auto"/>
    </w:pPr>
    <w:rPr>
      <w:rFonts w:ascii="Arial" w:eastAsia="Calibri" w:hAnsi="Arial" w:cs="Times New Roman"/>
      <w:sz w:val="28"/>
      <w:lang w:eastAsia="ru-RU"/>
    </w:rPr>
  </w:style>
  <w:style w:type="character" w:customStyle="1" w:styleId="ConsPlusNormal0">
    <w:name w:val="ConsPlusNormal Знак"/>
    <w:link w:val="ConsPlusNormal"/>
    <w:locked/>
    <w:rsid w:val="00E54850"/>
    <w:rPr>
      <w:rFonts w:ascii="Arial" w:eastAsia="Calibri" w:hAnsi="Arial" w:cs="Times New Roman"/>
      <w:sz w:val="28"/>
      <w:lang w:eastAsia="ru-RU"/>
    </w:rPr>
  </w:style>
  <w:style w:type="paragraph" w:styleId="a4">
    <w:name w:val="No Spacing"/>
    <w:qFormat/>
    <w:rsid w:val="00B2099D"/>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137064">
      <w:bodyDiv w:val="1"/>
      <w:marLeft w:val="0"/>
      <w:marRight w:val="0"/>
      <w:marTop w:val="0"/>
      <w:marBottom w:val="0"/>
      <w:divBdr>
        <w:top w:val="none" w:sz="0" w:space="0" w:color="auto"/>
        <w:left w:val="none" w:sz="0" w:space="0" w:color="auto"/>
        <w:bottom w:val="none" w:sz="0" w:space="0" w:color="auto"/>
        <w:right w:val="none" w:sz="0" w:space="0" w:color="auto"/>
      </w:divBdr>
    </w:div>
    <w:div w:id="1083189410">
      <w:bodyDiv w:val="1"/>
      <w:marLeft w:val="0"/>
      <w:marRight w:val="0"/>
      <w:marTop w:val="0"/>
      <w:marBottom w:val="0"/>
      <w:divBdr>
        <w:top w:val="none" w:sz="0" w:space="0" w:color="auto"/>
        <w:left w:val="none" w:sz="0" w:space="0" w:color="auto"/>
        <w:bottom w:val="none" w:sz="0" w:space="0" w:color="auto"/>
        <w:right w:val="none" w:sz="0" w:space="0" w:color="auto"/>
      </w:divBdr>
    </w:div>
    <w:div w:id="1274749692">
      <w:bodyDiv w:val="1"/>
      <w:marLeft w:val="0"/>
      <w:marRight w:val="0"/>
      <w:marTop w:val="0"/>
      <w:marBottom w:val="0"/>
      <w:divBdr>
        <w:top w:val="none" w:sz="0" w:space="0" w:color="auto"/>
        <w:left w:val="none" w:sz="0" w:space="0" w:color="auto"/>
        <w:bottom w:val="none" w:sz="0" w:space="0" w:color="auto"/>
        <w:right w:val="none" w:sz="0" w:space="0" w:color="auto"/>
      </w:divBdr>
    </w:div>
    <w:div w:id="1359623012">
      <w:bodyDiv w:val="1"/>
      <w:marLeft w:val="0"/>
      <w:marRight w:val="0"/>
      <w:marTop w:val="0"/>
      <w:marBottom w:val="0"/>
      <w:divBdr>
        <w:top w:val="none" w:sz="0" w:space="0" w:color="auto"/>
        <w:left w:val="none" w:sz="0" w:space="0" w:color="auto"/>
        <w:bottom w:val="none" w:sz="0" w:space="0" w:color="auto"/>
        <w:right w:val="none" w:sz="0" w:space="0" w:color="auto"/>
      </w:divBdr>
    </w:div>
    <w:div w:id="1443113956">
      <w:bodyDiv w:val="1"/>
      <w:marLeft w:val="0"/>
      <w:marRight w:val="0"/>
      <w:marTop w:val="0"/>
      <w:marBottom w:val="0"/>
      <w:divBdr>
        <w:top w:val="none" w:sz="0" w:space="0" w:color="auto"/>
        <w:left w:val="none" w:sz="0" w:space="0" w:color="auto"/>
        <w:bottom w:val="none" w:sz="0" w:space="0" w:color="auto"/>
        <w:right w:val="none" w:sz="0" w:space="0" w:color="auto"/>
      </w:divBdr>
    </w:div>
    <w:div w:id="1741636968">
      <w:bodyDiv w:val="1"/>
      <w:marLeft w:val="0"/>
      <w:marRight w:val="0"/>
      <w:marTop w:val="0"/>
      <w:marBottom w:val="0"/>
      <w:divBdr>
        <w:top w:val="none" w:sz="0" w:space="0" w:color="auto"/>
        <w:left w:val="none" w:sz="0" w:space="0" w:color="auto"/>
        <w:bottom w:val="none" w:sz="0" w:space="0" w:color="auto"/>
        <w:right w:val="none" w:sz="0" w:space="0" w:color="auto"/>
      </w:divBdr>
    </w:div>
    <w:div w:id="1910573025">
      <w:bodyDiv w:val="1"/>
      <w:marLeft w:val="0"/>
      <w:marRight w:val="0"/>
      <w:marTop w:val="0"/>
      <w:marBottom w:val="0"/>
      <w:divBdr>
        <w:top w:val="none" w:sz="0" w:space="0" w:color="auto"/>
        <w:left w:val="none" w:sz="0" w:space="0" w:color="auto"/>
        <w:bottom w:val="none" w:sz="0" w:space="0" w:color="auto"/>
        <w:right w:val="none" w:sz="0" w:space="0" w:color="auto"/>
      </w:divBdr>
    </w:div>
    <w:div w:id="19233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4571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Гремякова Ольга Петровна</dc:creator>
  <cp:keywords/>
  <dc:description/>
  <cp:lastModifiedBy>Гремякова Ольга Петровна</cp:lastModifiedBy>
  <cp:revision>2</cp:revision>
  <dcterms:created xsi:type="dcterms:W3CDTF">2017-01-09T14:18:00Z</dcterms:created>
  <dcterms:modified xsi:type="dcterms:W3CDTF">2017-01-09T14:18:00Z</dcterms:modified>
</cp:coreProperties>
</file>